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BD0E21" w:rsidRPr="00BD0E21" w:rsidRDefault="00BD0E21" w:rsidP="00BD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D0E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МІНІСТЕРСТВО ОХОРОНИ ЗДОРОВ’Я УКРАЇНИ</w:t>
      </w:r>
    </w:p>
    <w:p w:rsidR="00BD0E21" w:rsidRPr="00BD0E21" w:rsidRDefault="00BD0E21" w:rsidP="00BD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D0E21" w:rsidRPr="00BD0E21" w:rsidRDefault="00BD0E21" w:rsidP="00BD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D0E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Буковинський державний медичний університет</w:t>
      </w:r>
    </w:p>
    <w:p w:rsidR="00BD0E21" w:rsidRPr="00BD0E21" w:rsidRDefault="00BD0E21" w:rsidP="00BD0E21">
      <w:pPr>
        <w:keepNext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D0E21" w:rsidRPr="00BD0E21" w:rsidRDefault="00BD0E21" w:rsidP="00BD0E21">
      <w:pPr>
        <w:keepNext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D0E21" w:rsidRPr="00BD0E21" w:rsidRDefault="00BD0E21" w:rsidP="00BD0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D0E21" w:rsidRPr="00BD0E21" w:rsidRDefault="00BD0E21" w:rsidP="00BD0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D0E21" w:rsidRPr="00BD0E21" w:rsidRDefault="00BD0E21" w:rsidP="00BD0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0E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ПРОГРАМА</w:t>
      </w:r>
      <w:r w:rsidR="0016597E" w:rsidRPr="006953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СИМУЛЯЦІЙНОГО</w:t>
      </w:r>
      <w:r w:rsidR="000902EF" w:rsidRPr="006953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ТРЕНІНГУ</w:t>
      </w:r>
      <w:r w:rsidRPr="00BD0E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D0E21" w:rsidRPr="00BD0E21" w:rsidRDefault="00BD0E21" w:rsidP="00BD0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0E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(для середнього медичного персоналу) </w:t>
      </w:r>
    </w:p>
    <w:p w:rsidR="00BD0E21" w:rsidRPr="00BD0E21" w:rsidRDefault="00BD0E21" w:rsidP="00BD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902EF" w:rsidRPr="0069535A" w:rsidRDefault="000902EF" w:rsidP="00BD0E2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02EF" w:rsidRPr="0069535A" w:rsidRDefault="000902EF" w:rsidP="00BD0E2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6597E" w:rsidRPr="0069535A" w:rsidRDefault="0016597E" w:rsidP="00BD0E2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6597E" w:rsidRPr="0069535A" w:rsidRDefault="0016597E" w:rsidP="00BD0E2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02EF" w:rsidRPr="0069535A" w:rsidRDefault="000902EF" w:rsidP="00BD0E2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0E21" w:rsidRPr="00BD0E21" w:rsidRDefault="00BD0E21" w:rsidP="00FE4A2B">
      <w:pPr>
        <w:pStyle w:val="a3"/>
        <w:spacing w:before="0" w:beforeAutospacing="0" w:after="0" w:afterAutospacing="0"/>
        <w:jc w:val="center"/>
        <w:rPr>
          <w:b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9535A">
        <w:rPr>
          <w:b/>
          <w:sz w:val="44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9E6042" w:rsidRPr="009E6042">
        <w:rPr>
          <w:b/>
          <w:bCs/>
          <w:color w:val="00000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1.Менеджмент критичного пацієнта та реанімаційних </w:t>
      </w:r>
      <w:r w:rsidR="009E6042">
        <w:rPr>
          <w:b/>
          <w:bCs/>
          <w:color w:val="00000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заходів у дорослих (рівень ILS)</w:t>
      </w:r>
      <w:r w:rsidRPr="00BD0E21">
        <w:rPr>
          <w:b/>
          <w:sz w:val="44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BD0E21" w:rsidRPr="0069535A" w:rsidRDefault="00BD0E21">
      <w:pPr>
        <w:rPr>
          <w:rFonts w:ascii="Times New Roman" w:hAnsi="Times New Roman" w:cs="Times New Roman"/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D0E21" w:rsidRPr="0069535A" w:rsidRDefault="00BD0E21" w:rsidP="00BD0E21">
      <w:pPr>
        <w:rPr>
          <w:rFonts w:ascii="Times New Roman" w:hAnsi="Times New Roman" w:cs="Times New Roman"/>
        </w:rPr>
      </w:pPr>
    </w:p>
    <w:p w:rsidR="00BD0E21" w:rsidRPr="0069535A" w:rsidRDefault="00BD0E21" w:rsidP="00BD0E21">
      <w:pPr>
        <w:rPr>
          <w:rFonts w:ascii="Times New Roman" w:hAnsi="Times New Roman" w:cs="Times New Roman"/>
        </w:rPr>
      </w:pPr>
    </w:p>
    <w:p w:rsidR="00BD0E21" w:rsidRPr="0069535A" w:rsidRDefault="00BD0E21" w:rsidP="00BD0E21">
      <w:pPr>
        <w:rPr>
          <w:rFonts w:ascii="Times New Roman" w:hAnsi="Times New Roman" w:cs="Times New Roman"/>
        </w:rPr>
      </w:pPr>
    </w:p>
    <w:p w:rsidR="00BD0E21" w:rsidRPr="0069535A" w:rsidRDefault="00BD0E21" w:rsidP="00BD0E21">
      <w:pPr>
        <w:rPr>
          <w:rFonts w:ascii="Times New Roman" w:hAnsi="Times New Roman" w:cs="Times New Roman"/>
        </w:rPr>
      </w:pPr>
    </w:p>
    <w:p w:rsidR="00BD0E21" w:rsidRPr="0069535A" w:rsidRDefault="00BD0E21" w:rsidP="00BD0E21">
      <w:pPr>
        <w:rPr>
          <w:rFonts w:ascii="Times New Roman" w:hAnsi="Times New Roman" w:cs="Times New Roman"/>
        </w:rPr>
      </w:pPr>
    </w:p>
    <w:p w:rsidR="00BD0E21" w:rsidRPr="0069535A" w:rsidRDefault="00BD0E21" w:rsidP="00BD0E21">
      <w:pPr>
        <w:rPr>
          <w:rFonts w:ascii="Times New Roman" w:hAnsi="Times New Roman" w:cs="Times New Roman"/>
        </w:rPr>
      </w:pPr>
    </w:p>
    <w:p w:rsidR="00BD0E21" w:rsidRPr="0069535A" w:rsidRDefault="00BD0E21" w:rsidP="00BD0E21">
      <w:pPr>
        <w:rPr>
          <w:rFonts w:ascii="Times New Roman" w:hAnsi="Times New Roman" w:cs="Times New Roman"/>
        </w:rPr>
      </w:pPr>
    </w:p>
    <w:p w:rsidR="00BD0E21" w:rsidRPr="0069535A" w:rsidRDefault="00BD0E21" w:rsidP="00BD0E21">
      <w:pPr>
        <w:rPr>
          <w:rFonts w:ascii="Times New Roman" w:hAnsi="Times New Roman" w:cs="Times New Roman"/>
        </w:rPr>
      </w:pPr>
    </w:p>
    <w:p w:rsidR="00BD0E21" w:rsidRPr="0069535A" w:rsidRDefault="00BD0E21" w:rsidP="00BD0E21">
      <w:pPr>
        <w:rPr>
          <w:rFonts w:ascii="Times New Roman" w:hAnsi="Times New Roman" w:cs="Times New Roman"/>
        </w:rPr>
      </w:pPr>
    </w:p>
    <w:p w:rsidR="00BD0E21" w:rsidRPr="0069535A" w:rsidRDefault="00BD0E21" w:rsidP="00BD0E21">
      <w:pPr>
        <w:rPr>
          <w:rFonts w:ascii="Times New Roman" w:hAnsi="Times New Roman" w:cs="Times New Roman"/>
        </w:rPr>
      </w:pPr>
    </w:p>
    <w:p w:rsidR="00BD0E21" w:rsidRPr="0069535A" w:rsidRDefault="00BD0E21" w:rsidP="00BD0E21">
      <w:pPr>
        <w:rPr>
          <w:rFonts w:ascii="Times New Roman" w:hAnsi="Times New Roman" w:cs="Times New Roman"/>
        </w:rPr>
      </w:pPr>
    </w:p>
    <w:p w:rsidR="00BD0E21" w:rsidRPr="0069535A" w:rsidRDefault="00BD0E21" w:rsidP="00BD0E21">
      <w:pPr>
        <w:rPr>
          <w:rFonts w:ascii="Times New Roman" w:hAnsi="Times New Roman" w:cs="Times New Roman"/>
        </w:rPr>
      </w:pPr>
    </w:p>
    <w:p w:rsidR="00D30B76" w:rsidRPr="0069535A" w:rsidRDefault="00BD0E21" w:rsidP="00BD0E21">
      <w:pPr>
        <w:tabs>
          <w:tab w:val="left" w:pos="7459"/>
        </w:tabs>
        <w:rPr>
          <w:rFonts w:ascii="Times New Roman" w:hAnsi="Times New Roman" w:cs="Times New Roman"/>
        </w:rPr>
      </w:pPr>
      <w:r w:rsidRPr="0069535A">
        <w:rPr>
          <w:rFonts w:ascii="Times New Roman" w:hAnsi="Times New Roman" w:cs="Times New Roman"/>
        </w:rPr>
        <w:tab/>
      </w:r>
    </w:p>
    <w:p w:rsidR="00BD0E21" w:rsidRPr="0069535A" w:rsidRDefault="00BD0E21" w:rsidP="0016597E">
      <w:pPr>
        <w:tabs>
          <w:tab w:val="left" w:pos="1232"/>
        </w:tabs>
        <w:rPr>
          <w:rFonts w:ascii="Times New Roman" w:hAnsi="Times New Roman" w:cs="Times New Roman"/>
        </w:rPr>
      </w:pPr>
    </w:p>
    <w:p w:rsidR="00FE4A2B" w:rsidRPr="003D0245" w:rsidRDefault="00FE4A2B" w:rsidP="003D0245">
      <w:pPr>
        <w:tabs>
          <w:tab w:val="left" w:pos="7459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D024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Програма тренінгу </w:t>
      </w:r>
      <w:r w:rsidR="0016597E" w:rsidRPr="003D024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3D024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Дата проведення:</w:t>
      </w:r>
    </w:p>
    <w:p w:rsidR="00FE4A2B" w:rsidRPr="003D0245" w:rsidRDefault="003D0245" w:rsidP="003D0245">
      <w:pPr>
        <w:tabs>
          <w:tab w:val="left" w:pos="7459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D024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6.11</w:t>
      </w:r>
      <w:r w:rsidR="006C3B93" w:rsidRPr="003D024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.2024-</w:t>
      </w:r>
      <w:r w:rsidRPr="003D024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7.11</w:t>
      </w:r>
      <w:r w:rsidR="00FE4A2B" w:rsidRPr="003D024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.2024</w:t>
      </w:r>
    </w:p>
    <w:p w:rsidR="00BD0E21" w:rsidRPr="003D0245" w:rsidRDefault="0016597E" w:rsidP="003D0245">
      <w:pPr>
        <w:tabs>
          <w:tab w:val="left" w:pos="7459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D024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Тренери симуляційного тренінгу :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85"/>
        <w:gridCol w:w="1400"/>
        <w:gridCol w:w="4223"/>
        <w:gridCol w:w="1310"/>
        <w:gridCol w:w="1716"/>
      </w:tblGrid>
      <w:tr w:rsidR="00FE4A2B" w:rsidRPr="00FE4A2B" w:rsidTr="003D0245"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b/>
                <w:bCs/>
                <w:sz w:val="24"/>
                <w:szCs w:val="24"/>
              </w:rPr>
              <w:t>Вид заходу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заходу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 учасників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b/>
                <w:bCs/>
                <w:sz w:val="24"/>
                <w:szCs w:val="24"/>
              </w:rPr>
              <w:t>Вид заходу</w:t>
            </w:r>
          </w:p>
        </w:tc>
      </w:tr>
      <w:tr w:rsidR="00FE4A2B" w:rsidRPr="00FE4A2B" w:rsidTr="003D0245"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A2B">
              <w:rPr>
                <w:rFonts w:ascii="Times New Roman" w:hAnsi="Times New Roman"/>
                <w:sz w:val="24"/>
                <w:szCs w:val="24"/>
              </w:rPr>
              <w:t>Симуляційний</w:t>
            </w:r>
            <w:proofErr w:type="spellEnd"/>
            <w:r w:rsidRPr="00FE4A2B">
              <w:rPr>
                <w:rFonts w:ascii="Times New Roman" w:hAnsi="Times New Roman"/>
                <w:sz w:val="24"/>
                <w:szCs w:val="24"/>
              </w:rPr>
              <w:t xml:space="preserve"> тренінг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9E6042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9E6042">
              <w:rPr>
                <w:rFonts w:ascii="Times New Roman" w:hAnsi="Times New Roman"/>
                <w:sz w:val="24"/>
                <w:szCs w:val="24"/>
              </w:rPr>
              <w:t xml:space="preserve">Менеджмент критичного пацієнта та реанімаційних </w:t>
            </w:r>
            <w:r>
              <w:rPr>
                <w:rFonts w:ascii="Times New Roman" w:hAnsi="Times New Roman"/>
                <w:sz w:val="24"/>
                <w:szCs w:val="24"/>
              </w:rPr>
              <w:t>заходів у дорослих (рівень ILS)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3D0245" w:rsidP="00FE4A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A2B">
              <w:rPr>
                <w:rFonts w:ascii="Times New Roman" w:hAnsi="Times New Roman"/>
                <w:sz w:val="24"/>
                <w:szCs w:val="24"/>
              </w:rPr>
              <w:t>Симуляційний</w:t>
            </w:r>
            <w:proofErr w:type="spellEnd"/>
            <w:r w:rsidRPr="00FE4A2B">
              <w:rPr>
                <w:rFonts w:ascii="Times New Roman" w:hAnsi="Times New Roman"/>
                <w:sz w:val="24"/>
                <w:szCs w:val="24"/>
              </w:rPr>
              <w:t xml:space="preserve"> тренінг</w:t>
            </w: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b/>
                <w:bCs/>
                <w:sz w:val="24"/>
                <w:szCs w:val="24"/>
              </w:rPr>
              <w:t>1 день</w:t>
            </w:r>
          </w:p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9:00-9:15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3D0245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Реєстрація. Вступне слово. Правила курсу.</w:t>
            </w:r>
            <w:r w:rsidR="003D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E4A2B">
              <w:rPr>
                <w:rFonts w:ascii="Times New Roman" w:hAnsi="Times New Roman"/>
                <w:sz w:val="24"/>
                <w:szCs w:val="24"/>
              </w:rPr>
              <w:t>Знайомство з учасниками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Лекція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9:15- 09:30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Вхідне тестування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09:30-10:00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Розширена реанімаційна підтримка дорослого пацієнта. ПРОТОКОЛ ALS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Лекція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10:00-10:15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Кава-</w:t>
            </w:r>
            <w:proofErr w:type="spellStart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брейк</w:t>
            </w:r>
            <w:proofErr w:type="spellEnd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10:15-13:00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color w:val="000000"/>
                <w:sz w:val="24"/>
                <w:szCs w:val="24"/>
              </w:rPr>
              <w:t>Відпрацювання окремих практичних навичок.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Робота в симуляції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color w:val="000000"/>
                <w:sz w:val="24"/>
                <w:szCs w:val="24"/>
              </w:rPr>
              <w:t>Обід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Основні невідкладні стани дорослого пацієнта.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Лекція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14:30-16:00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Відпрацювання повного протоколу.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Робота в симуляції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16:00-16:15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Кава-</w:t>
            </w:r>
            <w:proofErr w:type="spellStart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брейк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16:15-17:00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Відпрацювання простих </w:t>
            </w:r>
            <w:proofErr w:type="spellStart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симуляційних</w:t>
            </w:r>
            <w:proofErr w:type="spellEnd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сценаріїв.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Робота в симуляції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17:00-17:15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Відповіді на запитання. Підведення підсумків.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rPr>
          <w:trHeight w:val="7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B" w:rsidRPr="00FE4A2B" w:rsidRDefault="00FE4A2B" w:rsidP="00FE4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A2B"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9:00-9:30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Алгоритм базових реанімаційних заходів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Лекція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9:30-11:00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color w:val="000000"/>
                <w:sz w:val="24"/>
                <w:szCs w:val="24"/>
              </w:rPr>
              <w:t>Відпрацювання окремих практичних навичок.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Робота в симуляції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11:00-11:15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Кава-</w:t>
            </w:r>
            <w:proofErr w:type="spellStart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брейк</w:t>
            </w:r>
            <w:proofErr w:type="spellEnd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11:15-13:00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Відпрацювання повного протоколу.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Робота в симуляції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color w:val="000000"/>
                <w:sz w:val="24"/>
                <w:szCs w:val="24"/>
              </w:rPr>
              <w:t>Обід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Основні невідкладні стани дорослого пацієнта. </w:t>
            </w:r>
            <w:proofErr w:type="spellStart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Післяреанімаційна</w:t>
            </w:r>
            <w:proofErr w:type="spellEnd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підтримка.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Лекція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14:30-15:00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Відпрацювання складних </w:t>
            </w:r>
            <w:proofErr w:type="spellStart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симуляційних</w:t>
            </w:r>
            <w:proofErr w:type="spellEnd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сценаріїв.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Робота в симуляції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15:00-15:15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Кава-</w:t>
            </w:r>
            <w:proofErr w:type="spellStart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брейк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Відпрацювання складних </w:t>
            </w:r>
            <w:proofErr w:type="spellStart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симуляційних</w:t>
            </w:r>
            <w:proofErr w:type="spellEnd"/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сценаріїв.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Робота в симуляції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Проведення підсумкового тестового контролю.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2B" w:rsidRPr="00FE4A2B" w:rsidTr="003D024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sz w:val="24"/>
                <w:szCs w:val="24"/>
              </w:rPr>
              <w:t>16:30-17:00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2B">
              <w:rPr>
                <w:rFonts w:ascii="Times New Roman" w:hAnsi="Times New Roman"/>
                <w:color w:val="000000"/>
                <w:sz w:val="24"/>
                <w:szCs w:val="24"/>
              </w:rPr>
              <w:t>Відповіді на запитання. Підведення підсумків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2B" w:rsidRPr="00FE4A2B" w:rsidRDefault="00FE4A2B" w:rsidP="00FE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35A" w:rsidRPr="0069535A" w:rsidRDefault="0069535A" w:rsidP="00A170A6">
      <w:pPr>
        <w:tabs>
          <w:tab w:val="left" w:pos="2646"/>
        </w:tabs>
        <w:rPr>
          <w:rFonts w:ascii="Times New Roman" w:hAnsi="Times New Roman" w:cs="Times New Roman"/>
        </w:rPr>
      </w:pPr>
    </w:p>
    <w:sectPr w:rsidR="0069535A" w:rsidRPr="0069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90C6D"/>
    <w:multiLevelType w:val="hybridMultilevel"/>
    <w:tmpl w:val="452C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21"/>
    <w:rsid w:val="00004B8F"/>
    <w:rsid w:val="00061DDF"/>
    <w:rsid w:val="000902EF"/>
    <w:rsid w:val="000C3DBF"/>
    <w:rsid w:val="0016597E"/>
    <w:rsid w:val="0019263C"/>
    <w:rsid w:val="002261E3"/>
    <w:rsid w:val="002C48B0"/>
    <w:rsid w:val="003D0245"/>
    <w:rsid w:val="003F7175"/>
    <w:rsid w:val="00600580"/>
    <w:rsid w:val="0069535A"/>
    <w:rsid w:val="006C3B93"/>
    <w:rsid w:val="007813F3"/>
    <w:rsid w:val="007D371E"/>
    <w:rsid w:val="007D7995"/>
    <w:rsid w:val="007E0093"/>
    <w:rsid w:val="009548A9"/>
    <w:rsid w:val="009E6042"/>
    <w:rsid w:val="00A170A6"/>
    <w:rsid w:val="00A863F9"/>
    <w:rsid w:val="00B83CB5"/>
    <w:rsid w:val="00BD0E21"/>
    <w:rsid w:val="00C3477E"/>
    <w:rsid w:val="00CC7012"/>
    <w:rsid w:val="00CF6A1B"/>
    <w:rsid w:val="00D13CA5"/>
    <w:rsid w:val="00DB5B2E"/>
    <w:rsid w:val="00DD1176"/>
    <w:rsid w:val="00DD651F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EBD56-CA69-455E-BB6C-9358F46E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902EF"/>
    <w:pPr>
      <w:ind w:left="720"/>
      <w:contextualSpacing/>
    </w:pPr>
  </w:style>
  <w:style w:type="table" w:styleId="a5">
    <w:name w:val="Table Grid"/>
    <w:basedOn w:val="a1"/>
    <w:uiPriority w:val="39"/>
    <w:rsid w:val="001659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84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217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406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483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5679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248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741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67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860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747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506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Анастасія</cp:lastModifiedBy>
  <cp:revision>4</cp:revision>
  <dcterms:created xsi:type="dcterms:W3CDTF">2024-10-09T11:59:00Z</dcterms:created>
  <dcterms:modified xsi:type="dcterms:W3CDTF">2024-10-15T10:51:00Z</dcterms:modified>
</cp:coreProperties>
</file>